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82519" w14:textId="77777777" w:rsidR="009C1C75" w:rsidRPr="00C35B2E" w:rsidRDefault="009C1C75" w:rsidP="00C35B2E">
      <w:pPr>
        <w:overflowPunct/>
        <w:autoSpaceDE/>
        <w:autoSpaceDN/>
        <w:adjustRightInd/>
        <w:textAlignment w:val="auto"/>
        <w:rPr>
          <w:rFonts w:ascii="TimesNewRoman,Bold" w:hAnsi="TimesNewRoman,Bold" w:cs="TimesNewRoman,Bold"/>
          <w:b/>
          <w:bCs/>
          <w:sz w:val="28"/>
          <w:szCs w:val="22"/>
        </w:rPr>
      </w:pPr>
    </w:p>
    <w:p w14:paraId="53940D24" w14:textId="77777777" w:rsidR="009C1C75" w:rsidRPr="008954C5" w:rsidRDefault="009C1C75" w:rsidP="00BF343B">
      <w:pPr>
        <w:numPr>
          <w:ilvl w:val="12"/>
          <w:numId w:val="0"/>
        </w:numPr>
        <w:spacing w:line="360" w:lineRule="auto"/>
        <w:jc w:val="center"/>
        <w:rPr>
          <w:sz w:val="28"/>
        </w:rPr>
      </w:pPr>
      <w:r w:rsidRPr="008954C5">
        <w:rPr>
          <w:rFonts w:ascii="TimesNewRoman,Bold" w:hAnsi="TimesNewRoman,Bold" w:cs="TimesNewRoman,Bold"/>
          <w:b/>
          <w:bCs/>
          <w:sz w:val="28"/>
          <w:szCs w:val="22"/>
        </w:rPr>
        <w:t xml:space="preserve">Tantárgyi program </w:t>
      </w:r>
    </w:p>
    <w:p w14:paraId="71C90ED8" w14:textId="77777777" w:rsidR="009C1C75" w:rsidRDefault="009C1C75">
      <w:pPr>
        <w:overflowPunct/>
        <w:autoSpaceDE/>
        <w:autoSpaceDN/>
        <w:adjustRightInd/>
        <w:textAlignment w:val="auto"/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9C1C75" w:rsidRPr="002B32C9" w14:paraId="5CB2893C" w14:textId="77777777" w:rsidTr="004E1F4C">
        <w:tc>
          <w:tcPr>
            <w:tcW w:w="4536" w:type="dxa"/>
            <w:vMerge w:val="restart"/>
            <w:tcBorders>
              <w:top w:val="double" w:sz="4" w:space="0" w:color="auto"/>
            </w:tcBorders>
          </w:tcPr>
          <w:p w14:paraId="494B5C78" w14:textId="77777777" w:rsidR="009C1C75" w:rsidRPr="002B32C9" w:rsidRDefault="009C1C75" w:rsidP="003C2583">
            <w:pPr>
              <w:spacing w:before="20" w:after="20"/>
              <w:rPr>
                <w:b/>
                <w:smallCap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neve:</w:t>
            </w:r>
            <w:r w:rsidRPr="002B32C9">
              <w:rPr>
                <w:sz w:val="24"/>
                <w:szCs w:val="24"/>
              </w:rPr>
              <w:t xml:space="preserve"> </w:t>
            </w:r>
            <w:r w:rsidR="00814E6D">
              <w:rPr>
                <w:sz w:val="24"/>
                <w:szCs w:val="24"/>
              </w:rPr>
              <w:t>Pénzügytan</w:t>
            </w:r>
          </w:p>
        </w:tc>
        <w:tc>
          <w:tcPr>
            <w:tcW w:w="4536" w:type="dxa"/>
            <w:tcBorders>
              <w:top w:val="double" w:sz="4" w:space="0" w:color="auto"/>
            </w:tcBorders>
          </w:tcPr>
          <w:p w14:paraId="6B2745ED" w14:textId="77777777" w:rsidR="009C1C75" w:rsidRPr="002B32C9" w:rsidRDefault="009C1C75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Tantárgy </w:t>
            </w:r>
            <w:proofErr w:type="spellStart"/>
            <w:r w:rsidRPr="002B32C9">
              <w:rPr>
                <w:b/>
                <w:bCs/>
                <w:sz w:val="24"/>
                <w:szCs w:val="24"/>
              </w:rPr>
              <w:t>neptun</w:t>
            </w:r>
            <w:proofErr w:type="spellEnd"/>
            <w:r w:rsidRPr="002B32C9">
              <w:rPr>
                <w:b/>
                <w:bCs/>
                <w:sz w:val="24"/>
                <w:szCs w:val="24"/>
              </w:rPr>
              <w:t xml:space="preserve"> kódja:</w:t>
            </w:r>
            <w:r w:rsidRPr="002B32C9">
              <w:rPr>
                <w:sz w:val="24"/>
                <w:szCs w:val="24"/>
              </w:rPr>
              <w:t xml:space="preserve"> </w:t>
            </w:r>
            <w:r w:rsidR="00814E6D">
              <w:rPr>
                <w:sz w:val="24"/>
                <w:szCs w:val="24"/>
              </w:rPr>
              <w:t>GTKÜPZ4611</w:t>
            </w:r>
          </w:p>
        </w:tc>
      </w:tr>
      <w:tr w:rsidR="009C1C75" w:rsidRPr="002B32C9" w14:paraId="1E53B13E" w14:textId="77777777" w:rsidTr="004E1F4C">
        <w:tc>
          <w:tcPr>
            <w:tcW w:w="4536" w:type="dxa"/>
            <w:vMerge/>
          </w:tcPr>
          <w:p w14:paraId="4847B19E" w14:textId="77777777" w:rsidR="009C1C75" w:rsidRPr="002B32C9" w:rsidRDefault="009C1C75" w:rsidP="00A55D74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0175C6AE" w14:textId="77777777" w:rsidR="009C1C75" w:rsidRPr="00C73689" w:rsidRDefault="009C1C75" w:rsidP="00C73689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jellege:</w:t>
            </w:r>
            <w:r w:rsidR="00814E6D">
              <w:rPr>
                <w:bCs/>
                <w:sz w:val="24"/>
                <w:szCs w:val="24"/>
              </w:rPr>
              <w:t xml:space="preserve"> kötelező</w:t>
            </w:r>
          </w:p>
        </w:tc>
      </w:tr>
      <w:tr w:rsidR="009C1C75" w:rsidRPr="002B32C9" w14:paraId="609C5F97" w14:textId="77777777" w:rsidTr="004E1F4C">
        <w:tc>
          <w:tcPr>
            <w:tcW w:w="9072" w:type="dxa"/>
            <w:gridSpan w:val="2"/>
          </w:tcPr>
          <w:p w14:paraId="0BC35B90" w14:textId="77777777" w:rsidR="009C1C75" w:rsidRPr="002B32C9" w:rsidRDefault="009C1C75" w:rsidP="005960D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Tantárgyfelelős neve, beosztása: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814E6D">
              <w:rPr>
                <w:bCs/>
                <w:sz w:val="24"/>
                <w:szCs w:val="24"/>
              </w:rPr>
              <w:t>Bozsik Sándor egyetemi docens</w:t>
            </w:r>
          </w:p>
        </w:tc>
      </w:tr>
      <w:tr w:rsidR="009C1C75" w:rsidRPr="002B32C9" w14:paraId="6CAF6D97" w14:textId="77777777" w:rsidTr="004E1F4C">
        <w:tc>
          <w:tcPr>
            <w:tcW w:w="9072" w:type="dxa"/>
            <w:gridSpan w:val="2"/>
          </w:tcPr>
          <w:p w14:paraId="6A0C15DB" w14:textId="77777777" w:rsidR="009C1C75" w:rsidRPr="002B32C9" w:rsidRDefault="009C1C75" w:rsidP="0073380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Oktatásba bevont oktatók neve, beosztása:</w:t>
            </w:r>
            <w:r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C1C75" w:rsidRPr="002B32C9" w14:paraId="1989D254" w14:textId="77777777" w:rsidTr="004E1F4C">
        <w:tc>
          <w:tcPr>
            <w:tcW w:w="4536" w:type="dxa"/>
          </w:tcPr>
          <w:p w14:paraId="210C1D70" w14:textId="77777777" w:rsidR="009C1C75" w:rsidRPr="002B32C9" w:rsidRDefault="009C1C75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Javasolt félév: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I. félév</w:t>
            </w:r>
          </w:p>
        </w:tc>
        <w:tc>
          <w:tcPr>
            <w:tcW w:w="4536" w:type="dxa"/>
          </w:tcPr>
          <w:p w14:paraId="68D21499" w14:textId="77777777" w:rsidR="009C1C75" w:rsidRPr="002B32C9" w:rsidRDefault="009C1C75" w:rsidP="00E54F2E">
            <w:pPr>
              <w:spacing w:before="20" w:after="20"/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Tárgyfelvétel előtanulmányi feltétele:</w:t>
            </w:r>
          </w:p>
          <w:p w14:paraId="5E6D1349" w14:textId="77777777" w:rsidR="009C1C75" w:rsidRPr="002B32C9" w:rsidRDefault="009C1C75" w:rsidP="003C2583">
            <w:pPr>
              <w:pStyle w:val="Listaszerbekezds"/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nincs</w:t>
            </w:r>
          </w:p>
        </w:tc>
      </w:tr>
      <w:tr w:rsidR="009C1C75" w:rsidRPr="002B32C9" w14:paraId="126B6B9E" w14:textId="77777777" w:rsidTr="004E1F4C">
        <w:tc>
          <w:tcPr>
            <w:tcW w:w="4536" w:type="dxa"/>
          </w:tcPr>
          <w:p w14:paraId="5756AF30" w14:textId="56854A55" w:rsidR="009C1C75" w:rsidRPr="002B32C9" w:rsidRDefault="009C1C75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Óraszám (</w:t>
            </w:r>
            <w:proofErr w:type="spellStart"/>
            <w:r w:rsidRPr="002B32C9">
              <w:rPr>
                <w:b/>
                <w:bCs/>
                <w:sz w:val="24"/>
                <w:szCs w:val="24"/>
              </w:rPr>
              <w:t>ea+gy</w:t>
            </w:r>
            <w:proofErr w:type="spellEnd"/>
            <w:r w:rsidRPr="002B32C9">
              <w:rPr>
                <w:b/>
                <w:bCs/>
                <w:sz w:val="24"/>
                <w:szCs w:val="24"/>
              </w:rPr>
              <w:t>):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751082">
              <w:rPr>
                <w:bCs/>
                <w:sz w:val="24"/>
                <w:szCs w:val="24"/>
              </w:rPr>
              <w:t>2+0</w:t>
            </w:r>
          </w:p>
        </w:tc>
        <w:tc>
          <w:tcPr>
            <w:tcW w:w="4536" w:type="dxa"/>
          </w:tcPr>
          <w:p w14:paraId="338BBA00" w14:textId="77777777" w:rsidR="009C1C75" w:rsidRPr="002B32C9" w:rsidRDefault="009C1C75" w:rsidP="001C728B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Számonkérés módja: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177E77">
              <w:rPr>
                <w:bCs/>
                <w:sz w:val="24"/>
                <w:szCs w:val="24"/>
              </w:rPr>
              <w:t>kollokvium</w:t>
            </w:r>
          </w:p>
        </w:tc>
      </w:tr>
      <w:tr w:rsidR="009C1C75" w:rsidRPr="002B32C9" w14:paraId="0AD65E32" w14:textId="77777777" w:rsidTr="004E1F4C">
        <w:tc>
          <w:tcPr>
            <w:tcW w:w="4536" w:type="dxa"/>
          </w:tcPr>
          <w:p w14:paraId="3E0C492A" w14:textId="4DEF6645" w:rsidR="009C1C75" w:rsidRPr="002B32C9" w:rsidRDefault="009C1C75" w:rsidP="00A55D74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Kreditpont:</w:t>
            </w:r>
            <w:r w:rsidRPr="002B32C9">
              <w:rPr>
                <w:sz w:val="24"/>
                <w:szCs w:val="24"/>
              </w:rPr>
              <w:t xml:space="preserve"> </w:t>
            </w:r>
            <w:r w:rsidR="00751082">
              <w:rPr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785FB602" w14:textId="77777777" w:rsidR="009C1C75" w:rsidRPr="002B32C9" w:rsidRDefault="009C1C75" w:rsidP="0073380F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Tagozat:</w:t>
            </w:r>
            <w:r w:rsidRPr="002B32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nappali és levelező</w:t>
            </w:r>
          </w:p>
        </w:tc>
      </w:tr>
      <w:tr w:rsidR="009C1C75" w:rsidRPr="002B32C9" w14:paraId="7FA4A879" w14:textId="77777777" w:rsidTr="004E1F4C">
        <w:tc>
          <w:tcPr>
            <w:tcW w:w="9072" w:type="dxa"/>
            <w:gridSpan w:val="2"/>
          </w:tcPr>
          <w:p w14:paraId="5CE85431" w14:textId="77777777" w:rsidR="009C1C75" w:rsidRPr="002B32C9" w:rsidRDefault="009C1C75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feladata és célja:</w:t>
            </w:r>
          </w:p>
          <w:p w14:paraId="57F2C633" w14:textId="77777777" w:rsidR="009C1C75" w:rsidRPr="002B32C9" w:rsidRDefault="00814E6D" w:rsidP="00E54F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tantárgy célja először is az, hogy elmélyítse a hallgatók pénzügyi ismereteit azáltal, hogy egy adott ország pénzügyi és gazdasági helyzetére koncentráló országjelentéseket olvasnak, illetve írnak. A hallgatók képessé vállnak arra, hogy értékeljék egy adott ország pénzügyi </w:t>
            </w:r>
            <w:proofErr w:type="spellStart"/>
            <w:r>
              <w:rPr>
                <w:sz w:val="24"/>
                <w:szCs w:val="24"/>
              </w:rPr>
              <w:t>állapotás</w:t>
            </w:r>
            <w:proofErr w:type="spellEnd"/>
            <w:r>
              <w:rPr>
                <w:sz w:val="24"/>
                <w:szCs w:val="24"/>
              </w:rPr>
              <w:t xml:space="preserve"> és elemezzék a rendelkezésre álló legfontosabb statisztikai adatokat. Másodszor a hallgatóknak közgazdasági vitákat kell bemutatniuk, értékelniük kell a szemben álló véleményeket és a legfrissebb tudományos ismeretek fényében levonni a következtetéseket.</w:t>
            </w:r>
          </w:p>
          <w:p w14:paraId="17AA69AC" w14:textId="77777777" w:rsidR="009C1C75" w:rsidRPr="002B32C9" w:rsidRDefault="009C1C75" w:rsidP="00E54F2E">
            <w:pPr>
              <w:jc w:val="both"/>
              <w:rPr>
                <w:sz w:val="24"/>
                <w:szCs w:val="24"/>
              </w:rPr>
            </w:pPr>
          </w:p>
        </w:tc>
      </w:tr>
      <w:tr w:rsidR="009C1C75" w:rsidRPr="002B32C9" w14:paraId="75BF70A8" w14:textId="77777777" w:rsidTr="004E1F4C">
        <w:tc>
          <w:tcPr>
            <w:tcW w:w="9072" w:type="dxa"/>
            <w:gridSpan w:val="2"/>
          </w:tcPr>
          <w:p w14:paraId="6AE0249D" w14:textId="77777777" w:rsidR="009C1C75" w:rsidRDefault="009C1C75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tematikus leírása:</w:t>
            </w:r>
          </w:p>
          <w:p w14:paraId="6D08E37F" w14:textId="2A10223B" w:rsidR="00B53967" w:rsidRPr="00B53967" w:rsidRDefault="00B53967" w:rsidP="00B53967">
            <w:pPr>
              <w:rPr>
                <w:bCs/>
                <w:sz w:val="24"/>
                <w:szCs w:val="24"/>
              </w:rPr>
            </w:pPr>
            <w:r w:rsidRPr="00B53967">
              <w:rPr>
                <w:bCs/>
                <w:sz w:val="24"/>
                <w:szCs w:val="24"/>
              </w:rPr>
              <w:t>2025.09.17</w:t>
            </w:r>
          </w:p>
          <w:p w14:paraId="33E98236" w14:textId="249E6EAF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Bevezetés a tantárgyba. (Tematika, szakirodalom, követelmények </w:t>
            </w:r>
            <w:proofErr w:type="spellStart"/>
            <w:r>
              <w:rPr>
                <w:sz w:val="24"/>
                <w:szCs w:val="24"/>
              </w:rPr>
              <w:t>ismeretetése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2035301B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Makrostatisztika</w:t>
            </w:r>
            <w:proofErr w:type="spellEnd"/>
            <w:r>
              <w:rPr>
                <w:sz w:val="24"/>
                <w:szCs w:val="24"/>
              </w:rPr>
              <w:t xml:space="preserve"> – A Nemzeti Számlák Rendszerének szerkezete</w:t>
            </w:r>
          </w:p>
          <w:p w14:paraId="33833129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Az Eurostat, Világbank és Európai Központi Bank adatbázisának szerkezete</w:t>
            </w:r>
          </w:p>
          <w:p w14:paraId="4B01B1F5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A konszolidált bankmérleg elemzése – CAMELS mutatók</w:t>
            </w:r>
          </w:p>
          <w:p w14:paraId="1B14E976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Fizetési mérleg elemzése</w:t>
            </w:r>
          </w:p>
          <w:p w14:paraId="710AA0B8" w14:textId="4EE582EF" w:rsidR="00B53967" w:rsidRPr="00B53967" w:rsidRDefault="00B53967" w:rsidP="00B53967">
            <w:pPr>
              <w:rPr>
                <w:bCs/>
                <w:sz w:val="24"/>
                <w:szCs w:val="24"/>
              </w:rPr>
            </w:pPr>
            <w:r w:rsidRPr="00B53967">
              <w:rPr>
                <w:bCs/>
                <w:sz w:val="24"/>
                <w:szCs w:val="24"/>
              </w:rPr>
              <w:t>2025.10.08</w:t>
            </w:r>
          </w:p>
          <w:p w14:paraId="0C4D0519" w14:textId="04028DE8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A gazdaságpolitika fő fajtái. A fiskális és monetáris politika fő céljai és eszközei</w:t>
            </w:r>
          </w:p>
          <w:p w14:paraId="01C95086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A Stabilitási és Növekedési Paktum fontosabb előírásai</w:t>
            </w:r>
          </w:p>
          <w:p w14:paraId="2322E040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Polak</w:t>
            </w:r>
            <w:proofErr w:type="spellEnd"/>
            <w:r>
              <w:rPr>
                <w:sz w:val="24"/>
                <w:szCs w:val="24"/>
              </w:rPr>
              <w:t>- modell felépítése</w:t>
            </w:r>
          </w:p>
          <w:p w14:paraId="0C01BA3E" w14:textId="77777777" w:rsidR="00814E6D" w:rsidRPr="00814E6D" w:rsidRDefault="00814E6D" w:rsidP="00C35B2E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Kiterjesztett </w:t>
            </w:r>
            <w:proofErr w:type="spellStart"/>
            <w:r>
              <w:rPr>
                <w:sz w:val="24"/>
                <w:szCs w:val="24"/>
              </w:rPr>
              <w:t>Polak</w:t>
            </w:r>
            <w:proofErr w:type="spellEnd"/>
            <w:r>
              <w:rPr>
                <w:sz w:val="24"/>
                <w:szCs w:val="24"/>
              </w:rPr>
              <w:t xml:space="preserve"> modell</w:t>
            </w:r>
          </w:p>
          <w:p w14:paraId="39528F7A" w14:textId="77777777" w:rsidR="00814E6D" w:rsidRPr="00B53967" w:rsidRDefault="00814E6D" w:rsidP="00814E6D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Hogyan hat a fiskális és monetáris politika a reálgazdaságra a </w:t>
            </w:r>
            <w:proofErr w:type="spellStart"/>
            <w:r>
              <w:rPr>
                <w:sz w:val="24"/>
                <w:szCs w:val="24"/>
              </w:rPr>
              <w:t>Polak</w:t>
            </w:r>
            <w:proofErr w:type="spellEnd"/>
            <w:r>
              <w:rPr>
                <w:sz w:val="24"/>
                <w:szCs w:val="24"/>
              </w:rPr>
              <w:t xml:space="preserve"> modellen bemutatva?</w:t>
            </w:r>
          </w:p>
          <w:p w14:paraId="172E9492" w14:textId="702EBF0D" w:rsidR="00B53967" w:rsidRPr="00B53967" w:rsidRDefault="00B53967" w:rsidP="00B53967">
            <w:pPr>
              <w:rPr>
                <w:bCs/>
                <w:sz w:val="24"/>
                <w:szCs w:val="24"/>
              </w:rPr>
            </w:pPr>
            <w:r w:rsidRPr="00B53967">
              <w:rPr>
                <w:bCs/>
                <w:sz w:val="24"/>
                <w:szCs w:val="24"/>
              </w:rPr>
              <w:t>2025.11.05</w:t>
            </w:r>
          </w:p>
          <w:p w14:paraId="2F570294" w14:textId="77777777" w:rsidR="00814E6D" w:rsidRPr="00814E6D" w:rsidRDefault="00814E6D" w:rsidP="00814E6D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Közpénzügyek. Adópolitikák és feltételezéseik. Az országjelentés bemutatása</w:t>
            </w:r>
          </w:p>
          <w:p w14:paraId="380AB7A4" w14:textId="77777777" w:rsidR="00814E6D" w:rsidRPr="00814E6D" w:rsidRDefault="00814E6D" w:rsidP="00814E6D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Főbb adónemek és elvonások. A közgazdasági viták bemutatása</w:t>
            </w:r>
          </w:p>
          <w:p w14:paraId="0E33DA2F" w14:textId="77777777" w:rsidR="009C1C75" w:rsidRPr="00814E6D" w:rsidRDefault="00814E6D" w:rsidP="00814E6D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Konzultáció</w:t>
            </w:r>
            <w:r w:rsidR="009C1C75" w:rsidRPr="00814E6D">
              <w:rPr>
                <w:sz w:val="24"/>
                <w:szCs w:val="24"/>
              </w:rPr>
              <w:t xml:space="preserve">. </w:t>
            </w:r>
          </w:p>
          <w:p w14:paraId="426CB330" w14:textId="77777777" w:rsidR="009C1C75" w:rsidRDefault="00B53967" w:rsidP="00B53967">
            <w:pPr>
              <w:rPr>
                <w:sz w:val="24"/>
                <w:szCs w:val="24"/>
              </w:rPr>
            </w:pPr>
            <w:r w:rsidRPr="00B53967">
              <w:rPr>
                <w:sz w:val="24"/>
                <w:szCs w:val="24"/>
              </w:rPr>
              <w:t>2025.11.26</w:t>
            </w:r>
            <w:r>
              <w:rPr>
                <w:sz w:val="24"/>
                <w:szCs w:val="24"/>
              </w:rPr>
              <w:t xml:space="preserve"> és </w:t>
            </w:r>
            <w:r w:rsidRPr="00B53967">
              <w:rPr>
                <w:sz w:val="24"/>
                <w:szCs w:val="24"/>
              </w:rPr>
              <w:t>2025.12.10.</w:t>
            </w:r>
          </w:p>
          <w:p w14:paraId="7645FB1D" w14:textId="1FB43B85" w:rsidR="00B53967" w:rsidRPr="00B53967" w:rsidRDefault="00B53967" w:rsidP="00B53967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Prezentációk</w:t>
            </w:r>
          </w:p>
        </w:tc>
      </w:tr>
      <w:tr w:rsidR="009C1C75" w:rsidRPr="002B32C9" w14:paraId="0C77F82B" w14:textId="77777777" w:rsidTr="004E1F4C">
        <w:tc>
          <w:tcPr>
            <w:tcW w:w="9072" w:type="dxa"/>
            <w:gridSpan w:val="2"/>
          </w:tcPr>
          <w:p w14:paraId="4C51D73D" w14:textId="77777777" w:rsidR="009C1C75" w:rsidRPr="002B32C9" w:rsidRDefault="009C1C75" w:rsidP="00A55D74">
            <w:pPr>
              <w:rPr>
                <w:i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Számonkérés módja:</w:t>
            </w:r>
          </w:p>
          <w:p w14:paraId="7ABB22E3" w14:textId="77777777" w:rsidR="009C1C75" w:rsidRPr="002B32C9" w:rsidRDefault="009C1C75" w:rsidP="00BC60CD">
            <w:pPr>
              <w:rPr>
                <w:sz w:val="24"/>
                <w:szCs w:val="24"/>
              </w:rPr>
            </w:pPr>
          </w:p>
          <w:p w14:paraId="78365599" w14:textId="77777777" w:rsidR="009C1C75" w:rsidRPr="002B32C9" w:rsidRDefault="009C1C75" w:rsidP="002F445B">
            <w:pPr>
              <w:tabs>
                <w:tab w:val="left" w:pos="360"/>
              </w:tabs>
              <w:overflowPunct/>
              <w:jc w:val="both"/>
              <w:textAlignment w:val="auto"/>
              <w:rPr>
                <w:b/>
                <w:i/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 xml:space="preserve">Az aláírás megszerzése: </w:t>
            </w:r>
          </w:p>
          <w:p w14:paraId="577EC797" w14:textId="77777777" w:rsidR="009C1C75" w:rsidRDefault="009C1C75" w:rsidP="00BC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- </w:t>
            </w:r>
            <w:r w:rsidR="00814E6D">
              <w:rPr>
                <w:sz w:val="24"/>
                <w:szCs w:val="24"/>
              </w:rPr>
              <w:t>20 pont - Országjelentés</w:t>
            </w:r>
          </w:p>
          <w:p w14:paraId="35BBD32F" w14:textId="77777777" w:rsidR="0088260E" w:rsidRDefault="009C1C75" w:rsidP="00BC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- </w:t>
            </w:r>
            <w:r w:rsidR="00814E6D">
              <w:rPr>
                <w:sz w:val="24"/>
                <w:szCs w:val="24"/>
              </w:rPr>
              <w:t xml:space="preserve">20 pont </w:t>
            </w:r>
            <w:r w:rsidR="0088260E">
              <w:rPr>
                <w:sz w:val="24"/>
                <w:szCs w:val="24"/>
              </w:rPr>
              <w:t>–</w:t>
            </w:r>
            <w:r w:rsidR="00814E6D">
              <w:rPr>
                <w:sz w:val="24"/>
                <w:szCs w:val="24"/>
              </w:rPr>
              <w:t xml:space="preserve"> </w:t>
            </w:r>
            <w:r w:rsidR="0088260E">
              <w:rPr>
                <w:sz w:val="24"/>
                <w:szCs w:val="24"/>
              </w:rPr>
              <w:t>Közgazdasági vita prezentálása</w:t>
            </w:r>
          </w:p>
          <w:p w14:paraId="01A17810" w14:textId="77777777" w:rsidR="009C1C75" w:rsidRPr="002B32C9" w:rsidRDefault="0088260E" w:rsidP="00BC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Az órai aktív részvételért plusz pontok szerezhetők.</w:t>
            </w:r>
          </w:p>
          <w:p w14:paraId="2A87A3F4" w14:textId="77777777" w:rsidR="009C1C75" w:rsidRPr="002B32C9" w:rsidRDefault="009C1C75" w:rsidP="00BC60CD">
            <w:pPr>
              <w:rPr>
                <w:sz w:val="24"/>
                <w:szCs w:val="24"/>
              </w:rPr>
            </w:pPr>
          </w:p>
          <w:p w14:paraId="30A98C94" w14:textId="77777777" w:rsidR="009C1C75" w:rsidRPr="002B32C9" w:rsidRDefault="009C1C75" w:rsidP="00BC60CD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 vizsgára bocsájtás feltétele</w:t>
            </w:r>
            <w:r w:rsidRPr="002B32C9">
              <w:rPr>
                <w:b/>
                <w:sz w:val="24"/>
                <w:szCs w:val="24"/>
              </w:rPr>
              <w:t>:</w:t>
            </w:r>
          </w:p>
          <w:p w14:paraId="7382CCF0" w14:textId="77777777" w:rsidR="009C1C75" w:rsidRPr="002B32C9" w:rsidRDefault="009C1C75" w:rsidP="00BC60CD">
            <w:pPr>
              <w:rPr>
                <w:sz w:val="24"/>
                <w:szCs w:val="24"/>
              </w:rPr>
            </w:pPr>
          </w:p>
          <w:p w14:paraId="7BFCFA19" w14:textId="77777777" w:rsidR="009C1C75" w:rsidRPr="002B32C9" w:rsidRDefault="00107ECF" w:rsidP="00BC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- Aláírás megszerzése</w:t>
            </w:r>
          </w:p>
          <w:p w14:paraId="331390B0" w14:textId="77777777" w:rsidR="009C1C75" w:rsidRPr="002B32C9" w:rsidRDefault="009C1C75" w:rsidP="00BC60CD">
            <w:pPr>
              <w:rPr>
                <w:sz w:val="24"/>
                <w:szCs w:val="24"/>
              </w:rPr>
            </w:pPr>
          </w:p>
          <w:p w14:paraId="10A2704E" w14:textId="77777777" w:rsidR="009C1C75" w:rsidRPr="002B32C9" w:rsidRDefault="00107ECF" w:rsidP="00BC60CD">
            <w:pPr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K</w:t>
            </w:r>
            <w:r w:rsidR="009C1C75" w:rsidRPr="002B32C9">
              <w:rPr>
                <w:b/>
                <w:i/>
                <w:sz w:val="24"/>
                <w:szCs w:val="24"/>
              </w:rPr>
              <w:t>ollokvium teljesítésének módja, értékelési szempontjai</w:t>
            </w:r>
            <w:r w:rsidR="009C1C75" w:rsidRPr="002B32C9">
              <w:rPr>
                <w:b/>
                <w:sz w:val="24"/>
                <w:szCs w:val="24"/>
              </w:rPr>
              <w:t>:</w:t>
            </w:r>
          </w:p>
          <w:p w14:paraId="42BB14F0" w14:textId="77777777" w:rsidR="009C1C75" w:rsidRPr="002B32C9" w:rsidRDefault="009C1C75" w:rsidP="00BC60CD">
            <w:pPr>
              <w:rPr>
                <w:sz w:val="24"/>
                <w:szCs w:val="24"/>
              </w:rPr>
            </w:pPr>
          </w:p>
          <w:p w14:paraId="1E1F024C" w14:textId="77777777" w:rsidR="009C1C75" w:rsidRDefault="00107ECF" w:rsidP="006A74D9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Félévközi munka 50%-os súlyt képez a félévi értékelésben.</w:t>
            </w:r>
          </w:p>
          <w:p w14:paraId="26A7DF8C" w14:textId="77777777" w:rsidR="009C1C75" w:rsidRDefault="00107ECF" w:rsidP="006A74D9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Félév végi írásbeli vizsga: 50%-os súlyt képez</w:t>
            </w:r>
          </w:p>
          <w:p w14:paraId="1137D1B5" w14:textId="77777777" w:rsidR="00107ECF" w:rsidRDefault="00107ECF" w:rsidP="006A74D9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Értékelés: </w:t>
            </w:r>
            <w:r w:rsidR="0088260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1-</w:t>
            </w:r>
            <w:r w:rsidR="0088260E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 xml:space="preserve"> pont: elégséges (2), </w:t>
            </w:r>
            <w:r w:rsidR="0088260E"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-</w:t>
            </w:r>
            <w:r w:rsidR="0088260E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pont: közepes (3), </w:t>
            </w:r>
            <w:r w:rsidR="0088260E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-</w:t>
            </w:r>
            <w:r w:rsidR="0088260E">
              <w:rPr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 xml:space="preserve"> pont: jó (4)</w:t>
            </w:r>
          </w:p>
          <w:p w14:paraId="2574CA0C" w14:textId="77777777" w:rsidR="009C1C75" w:rsidRPr="002B32C9" w:rsidRDefault="00107ECF" w:rsidP="00107ECF">
            <w:pPr>
              <w:tabs>
                <w:tab w:val="left" w:pos="12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 xml:space="preserve">        </w:t>
            </w:r>
            <w:r w:rsidR="0088260E">
              <w:rPr>
                <w:sz w:val="24"/>
                <w:szCs w:val="24"/>
              </w:rPr>
              <w:t>36</w:t>
            </w:r>
            <w:r>
              <w:rPr>
                <w:sz w:val="24"/>
                <w:szCs w:val="24"/>
              </w:rPr>
              <w:t>-</w:t>
            </w:r>
            <w:r w:rsidR="0088260E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 pont: jeles (5)</w:t>
            </w:r>
          </w:p>
        </w:tc>
      </w:tr>
      <w:tr w:rsidR="009C1C75" w:rsidRPr="002B32C9" w14:paraId="3B48C7C6" w14:textId="77777777" w:rsidTr="00BC3BE3">
        <w:trPr>
          <w:trHeight w:val="2263"/>
        </w:trPr>
        <w:tc>
          <w:tcPr>
            <w:tcW w:w="9072" w:type="dxa"/>
            <w:gridSpan w:val="2"/>
          </w:tcPr>
          <w:p w14:paraId="717839DF" w14:textId="77777777" w:rsidR="009C1C75" w:rsidRPr="002B32C9" w:rsidRDefault="009C1C75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lastRenderedPageBreak/>
              <w:t xml:space="preserve">Kötelező irodalom: </w:t>
            </w:r>
          </w:p>
          <w:p w14:paraId="2C511F51" w14:textId="77777777" w:rsidR="0088260E" w:rsidRPr="000607B0" w:rsidRDefault="0088260E" w:rsidP="0088260E">
            <w:pPr>
              <w:pStyle w:val="Szvegtrzs"/>
              <w:numPr>
                <w:ilvl w:val="0"/>
                <w:numId w:val="19"/>
              </w:numPr>
              <w:overflowPunct/>
              <w:autoSpaceDE/>
              <w:adjustRightInd/>
              <w:spacing w:after="0"/>
              <w:textAlignment w:val="auto"/>
              <w:rPr>
                <w:b/>
                <w:bCs/>
                <w:sz w:val="24"/>
                <w:szCs w:val="24"/>
              </w:rPr>
            </w:pPr>
            <w:proofErr w:type="spellStart"/>
            <w:r w:rsidRPr="000607B0">
              <w:rPr>
                <w:bCs/>
                <w:sz w:val="24"/>
                <w:szCs w:val="24"/>
              </w:rPr>
              <w:t>Madura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Jeff: Financial </w:t>
            </w:r>
            <w:proofErr w:type="spellStart"/>
            <w:r w:rsidRPr="000607B0">
              <w:rPr>
                <w:bCs/>
                <w:sz w:val="24"/>
                <w:szCs w:val="24"/>
              </w:rPr>
              <w:t>markets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Pr="000607B0">
              <w:rPr>
                <w:bCs/>
                <w:sz w:val="24"/>
                <w:szCs w:val="24"/>
              </w:rPr>
              <w:t>institutions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South Western </w:t>
            </w:r>
            <w:proofErr w:type="spellStart"/>
            <w:r w:rsidRPr="000607B0">
              <w:rPr>
                <w:bCs/>
                <w:sz w:val="24"/>
                <w:szCs w:val="24"/>
              </w:rPr>
              <w:t>Cengage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607B0">
              <w:rPr>
                <w:bCs/>
                <w:sz w:val="24"/>
                <w:szCs w:val="24"/>
              </w:rPr>
              <w:t>Learning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2012 ISBN: 9780538482165</w:t>
            </w:r>
          </w:p>
          <w:p w14:paraId="3F2B3148" w14:textId="77777777" w:rsidR="009C1C75" w:rsidRPr="002B32C9" w:rsidRDefault="009C1C75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Ajánlott irodalom:</w:t>
            </w:r>
          </w:p>
          <w:p w14:paraId="770E5C3D" w14:textId="77777777" w:rsidR="0088260E" w:rsidRPr="000607B0" w:rsidRDefault="0088260E" w:rsidP="0088260E">
            <w:pPr>
              <w:pStyle w:val="Listaszerbekezds"/>
              <w:numPr>
                <w:ilvl w:val="0"/>
                <w:numId w:val="20"/>
              </w:numPr>
              <w:textAlignment w:val="auto"/>
              <w:rPr>
                <w:bCs/>
                <w:sz w:val="24"/>
                <w:szCs w:val="24"/>
              </w:rPr>
            </w:pPr>
            <w:proofErr w:type="spellStart"/>
            <w:r w:rsidRPr="000607B0">
              <w:rPr>
                <w:bCs/>
                <w:sz w:val="24"/>
                <w:szCs w:val="24"/>
              </w:rPr>
              <w:t>Levi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Maurice: International </w:t>
            </w:r>
            <w:proofErr w:type="spellStart"/>
            <w:r w:rsidRPr="000607B0">
              <w:rPr>
                <w:bCs/>
                <w:sz w:val="24"/>
                <w:szCs w:val="24"/>
              </w:rPr>
              <w:t>Finance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607B0">
              <w:rPr>
                <w:bCs/>
                <w:sz w:val="24"/>
                <w:szCs w:val="24"/>
              </w:rPr>
              <w:t>Routledge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2009 </w:t>
            </w:r>
          </w:p>
          <w:p w14:paraId="7CF57C21" w14:textId="77777777" w:rsidR="0088260E" w:rsidRPr="000607B0" w:rsidRDefault="0088260E" w:rsidP="0088260E">
            <w:pPr>
              <w:pStyle w:val="Listaszerbekezds"/>
              <w:numPr>
                <w:ilvl w:val="0"/>
                <w:numId w:val="19"/>
              </w:numPr>
              <w:overflowPunct/>
              <w:autoSpaceDE/>
              <w:adjustRightInd/>
              <w:textAlignment w:val="auto"/>
              <w:rPr>
                <w:rStyle w:val="Kiemels2"/>
                <w:sz w:val="24"/>
                <w:szCs w:val="24"/>
              </w:rPr>
            </w:pPr>
            <w:r w:rsidRPr="000607B0">
              <w:rPr>
                <w:bCs/>
                <w:sz w:val="24"/>
                <w:szCs w:val="24"/>
              </w:rPr>
              <w:t xml:space="preserve">Rose Peter – </w:t>
            </w:r>
            <w:proofErr w:type="spellStart"/>
            <w:r w:rsidRPr="000607B0">
              <w:rPr>
                <w:bCs/>
                <w:sz w:val="24"/>
                <w:szCs w:val="24"/>
              </w:rPr>
              <w:t>Hudgins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Sylvia: Bank Management &amp; Financial </w:t>
            </w:r>
            <w:proofErr w:type="spellStart"/>
            <w:r w:rsidRPr="000607B0">
              <w:rPr>
                <w:bCs/>
                <w:sz w:val="24"/>
                <w:szCs w:val="24"/>
              </w:rPr>
              <w:t>Services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607B0">
              <w:rPr>
                <w:bCs/>
                <w:sz w:val="24"/>
                <w:szCs w:val="24"/>
              </w:rPr>
              <w:t>McGraw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-Hill 2012 ISBN: </w:t>
            </w:r>
            <w:r w:rsidRPr="000607B0">
              <w:rPr>
                <w:rStyle w:val="Kiemels2"/>
                <w:sz w:val="24"/>
                <w:szCs w:val="24"/>
              </w:rPr>
              <w:t>9780078034671</w:t>
            </w:r>
          </w:p>
          <w:p w14:paraId="70A7F473" w14:textId="77777777" w:rsidR="0088260E" w:rsidRPr="000607B0" w:rsidRDefault="0088260E" w:rsidP="0088260E">
            <w:pPr>
              <w:pStyle w:val="Listaszerbekezds"/>
              <w:numPr>
                <w:ilvl w:val="0"/>
                <w:numId w:val="19"/>
              </w:numPr>
              <w:overflowPunct/>
              <w:autoSpaceDE/>
              <w:adjustRightInd/>
              <w:textAlignment w:val="auto"/>
              <w:rPr>
                <w:sz w:val="24"/>
                <w:szCs w:val="24"/>
              </w:rPr>
            </w:pPr>
            <w:proofErr w:type="spellStart"/>
            <w:r w:rsidRPr="000607B0">
              <w:rPr>
                <w:sz w:val="24"/>
                <w:szCs w:val="24"/>
              </w:rPr>
              <w:t>Kohn</w:t>
            </w:r>
            <w:proofErr w:type="spellEnd"/>
            <w:r w:rsidRPr="000607B0">
              <w:rPr>
                <w:sz w:val="24"/>
                <w:szCs w:val="24"/>
              </w:rPr>
              <w:t xml:space="preserve"> Meir: Financial </w:t>
            </w:r>
            <w:proofErr w:type="spellStart"/>
            <w:r w:rsidRPr="000607B0">
              <w:rPr>
                <w:sz w:val="24"/>
                <w:szCs w:val="24"/>
              </w:rPr>
              <w:t>institutions</w:t>
            </w:r>
            <w:proofErr w:type="spellEnd"/>
            <w:r w:rsidRPr="000607B0">
              <w:rPr>
                <w:sz w:val="24"/>
                <w:szCs w:val="24"/>
              </w:rPr>
              <w:t xml:space="preserve"> and </w:t>
            </w:r>
            <w:proofErr w:type="spellStart"/>
            <w:r w:rsidRPr="000607B0">
              <w:rPr>
                <w:sz w:val="24"/>
                <w:szCs w:val="24"/>
              </w:rPr>
              <w:t>markets</w:t>
            </w:r>
            <w:proofErr w:type="spellEnd"/>
            <w:r w:rsidRPr="000607B0">
              <w:rPr>
                <w:sz w:val="24"/>
                <w:szCs w:val="24"/>
              </w:rPr>
              <w:t xml:space="preserve"> Oxford University Press 2004 ISBN: </w:t>
            </w:r>
            <w:r w:rsidRPr="000607B0">
              <w:rPr>
                <w:bCs/>
                <w:sz w:val="24"/>
                <w:szCs w:val="24"/>
              </w:rPr>
              <w:t xml:space="preserve">978-0195134728 </w:t>
            </w:r>
          </w:p>
          <w:p w14:paraId="7659C05B" w14:textId="77777777" w:rsidR="0088260E" w:rsidRPr="000607B0" w:rsidRDefault="0088260E" w:rsidP="0088260E">
            <w:pPr>
              <w:pStyle w:val="Szvegtrzs"/>
              <w:numPr>
                <w:ilvl w:val="0"/>
                <w:numId w:val="19"/>
              </w:numPr>
              <w:overflowPunct/>
              <w:autoSpaceDE/>
              <w:adjustRightInd/>
              <w:spacing w:after="0"/>
              <w:textAlignment w:val="auto"/>
              <w:rPr>
                <w:b/>
                <w:sz w:val="24"/>
                <w:szCs w:val="24"/>
              </w:rPr>
            </w:pPr>
            <w:r w:rsidRPr="000607B0">
              <w:rPr>
                <w:sz w:val="24"/>
                <w:szCs w:val="24"/>
              </w:rPr>
              <w:t xml:space="preserve">Rose Peter: Money and Capital </w:t>
            </w:r>
            <w:proofErr w:type="spellStart"/>
            <w:r w:rsidRPr="000607B0">
              <w:rPr>
                <w:sz w:val="24"/>
                <w:szCs w:val="24"/>
              </w:rPr>
              <w:t>Markets</w:t>
            </w:r>
            <w:proofErr w:type="spellEnd"/>
            <w:r w:rsidRPr="000607B0">
              <w:rPr>
                <w:sz w:val="24"/>
                <w:szCs w:val="24"/>
              </w:rPr>
              <w:t xml:space="preserve"> Business </w:t>
            </w:r>
            <w:proofErr w:type="spellStart"/>
            <w:r w:rsidRPr="000607B0">
              <w:rPr>
                <w:sz w:val="24"/>
                <w:szCs w:val="24"/>
              </w:rPr>
              <w:t>Publication</w:t>
            </w:r>
            <w:proofErr w:type="spellEnd"/>
            <w:r w:rsidRPr="000607B0">
              <w:rPr>
                <w:sz w:val="24"/>
                <w:szCs w:val="24"/>
              </w:rPr>
              <w:t>, Inc 1986</w:t>
            </w:r>
          </w:p>
          <w:p w14:paraId="6C356881" w14:textId="77777777" w:rsidR="009C1C75" w:rsidRPr="002B32C9" w:rsidRDefault="0088260E" w:rsidP="0088260E">
            <w:pPr>
              <w:ind w:left="15"/>
              <w:jc w:val="both"/>
              <w:rPr>
                <w:bCs/>
                <w:sz w:val="24"/>
                <w:szCs w:val="24"/>
              </w:rPr>
            </w:pPr>
            <w:r w:rsidRPr="000607B0">
              <w:rPr>
                <w:bCs/>
                <w:sz w:val="24"/>
                <w:szCs w:val="24"/>
              </w:rPr>
              <w:t xml:space="preserve">Anderson John: Public </w:t>
            </w:r>
            <w:proofErr w:type="spellStart"/>
            <w:r w:rsidRPr="000607B0">
              <w:rPr>
                <w:bCs/>
                <w:sz w:val="24"/>
                <w:szCs w:val="24"/>
              </w:rPr>
              <w:t>Finance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South Western </w:t>
            </w:r>
            <w:proofErr w:type="spellStart"/>
            <w:r w:rsidRPr="000607B0">
              <w:rPr>
                <w:bCs/>
                <w:sz w:val="24"/>
                <w:szCs w:val="24"/>
              </w:rPr>
              <w:t>Cengage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607B0">
              <w:rPr>
                <w:bCs/>
                <w:sz w:val="24"/>
                <w:szCs w:val="24"/>
              </w:rPr>
              <w:t>Learning</w:t>
            </w:r>
            <w:proofErr w:type="spellEnd"/>
            <w:r w:rsidRPr="000607B0">
              <w:rPr>
                <w:bCs/>
                <w:sz w:val="24"/>
                <w:szCs w:val="24"/>
              </w:rPr>
              <w:t xml:space="preserve"> 2006 ISBN: 9380538478441</w:t>
            </w:r>
            <w:r w:rsidR="00BC3BE3">
              <w:rPr>
                <w:bCs/>
                <w:sz w:val="24"/>
                <w:szCs w:val="24"/>
              </w:rPr>
              <w:t>.</w:t>
            </w:r>
          </w:p>
          <w:p w14:paraId="57F70A08" w14:textId="77777777" w:rsidR="009C1C75" w:rsidRPr="002B32C9" w:rsidRDefault="009C1C75" w:rsidP="0061664E">
            <w:pPr>
              <w:ind w:left="15"/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487DB478" w14:textId="77777777" w:rsidR="009C1C75" w:rsidRDefault="009C1C75" w:rsidP="00BC60CD"/>
    <w:p w14:paraId="19814CB1" w14:textId="77777777" w:rsidR="00F91D83" w:rsidRDefault="00F91D83">
      <w:pPr>
        <w:overflowPunct/>
        <w:autoSpaceDE/>
        <w:autoSpaceDN/>
        <w:adjustRightInd/>
        <w:textAlignment w:val="auto"/>
      </w:pPr>
    </w:p>
    <w:sectPr w:rsidR="00F91D83" w:rsidSect="007F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A19C2" w14:textId="77777777" w:rsidR="001244CF" w:rsidRDefault="001244CF" w:rsidP="00625DF5">
      <w:r>
        <w:separator/>
      </w:r>
    </w:p>
  </w:endnote>
  <w:endnote w:type="continuationSeparator" w:id="0">
    <w:p w14:paraId="21248E38" w14:textId="77777777" w:rsidR="001244CF" w:rsidRDefault="001244CF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11DEF" w14:textId="77777777" w:rsidR="001244CF" w:rsidRDefault="001244CF" w:rsidP="00625DF5">
      <w:r>
        <w:separator/>
      </w:r>
    </w:p>
  </w:footnote>
  <w:footnote w:type="continuationSeparator" w:id="0">
    <w:p w14:paraId="43C19BCD" w14:textId="77777777" w:rsidR="001244CF" w:rsidRDefault="001244CF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C2C3162"/>
    <w:multiLevelType w:val="hybridMultilevel"/>
    <w:tmpl w:val="F822FA4A"/>
    <w:lvl w:ilvl="0" w:tplc="BD88C3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5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3842AC"/>
    <w:multiLevelType w:val="hybridMultilevel"/>
    <w:tmpl w:val="F86E576C"/>
    <w:lvl w:ilvl="0" w:tplc="BD88C3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A471627"/>
    <w:multiLevelType w:val="hybridMultilevel"/>
    <w:tmpl w:val="4E70B3EE"/>
    <w:lvl w:ilvl="0" w:tplc="5ECC124C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7822E73"/>
    <w:multiLevelType w:val="hybridMultilevel"/>
    <w:tmpl w:val="735E77B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33144977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9606224">
    <w:abstractNumId w:val="9"/>
  </w:num>
  <w:num w:numId="3" w16cid:durableId="550769391">
    <w:abstractNumId w:val="1"/>
  </w:num>
  <w:num w:numId="4" w16cid:durableId="1773549129">
    <w:abstractNumId w:val="15"/>
  </w:num>
  <w:num w:numId="5" w16cid:durableId="1057239178">
    <w:abstractNumId w:val="8"/>
  </w:num>
  <w:num w:numId="6" w16cid:durableId="1779717534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 w16cid:durableId="286275288">
    <w:abstractNumId w:val="13"/>
  </w:num>
  <w:num w:numId="8" w16cid:durableId="137848092">
    <w:abstractNumId w:val="17"/>
  </w:num>
  <w:num w:numId="9" w16cid:durableId="609895007">
    <w:abstractNumId w:val="11"/>
  </w:num>
  <w:num w:numId="10" w16cid:durableId="2088574773">
    <w:abstractNumId w:val="5"/>
  </w:num>
  <w:num w:numId="11" w16cid:durableId="1443841876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hint="default"/>
        </w:rPr>
      </w:lvl>
    </w:lvlOverride>
  </w:num>
  <w:num w:numId="12" w16cid:durableId="1772435724">
    <w:abstractNumId w:val="10"/>
  </w:num>
  <w:num w:numId="13" w16cid:durableId="1286618319">
    <w:abstractNumId w:val="7"/>
  </w:num>
  <w:num w:numId="14" w16cid:durableId="580144895">
    <w:abstractNumId w:val="3"/>
  </w:num>
  <w:num w:numId="15" w16cid:durableId="685984871">
    <w:abstractNumId w:val="12"/>
  </w:num>
  <w:num w:numId="16" w16cid:durableId="1654483097">
    <w:abstractNumId w:val="4"/>
  </w:num>
  <w:num w:numId="17" w16cid:durableId="1868056145">
    <w:abstractNumId w:val="14"/>
  </w:num>
  <w:num w:numId="18" w16cid:durableId="871722920">
    <w:abstractNumId w:val="6"/>
  </w:num>
  <w:num w:numId="19" w16cid:durableId="151973105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577972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63432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97"/>
    <w:rsid w:val="000000C6"/>
    <w:rsid w:val="00000876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E9A"/>
    <w:rsid w:val="00044026"/>
    <w:rsid w:val="0004491A"/>
    <w:rsid w:val="00044A1A"/>
    <w:rsid w:val="00044B79"/>
    <w:rsid w:val="00045058"/>
    <w:rsid w:val="000457DA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6E34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07ECF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345C"/>
    <w:rsid w:val="00124285"/>
    <w:rsid w:val="001244CF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2E8E"/>
    <w:rsid w:val="00172ED8"/>
    <w:rsid w:val="001742F1"/>
    <w:rsid w:val="001753D4"/>
    <w:rsid w:val="001755F6"/>
    <w:rsid w:val="00175BE1"/>
    <w:rsid w:val="00177E77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428C"/>
    <w:rsid w:val="001B64CE"/>
    <w:rsid w:val="001C06C6"/>
    <w:rsid w:val="001C2AD2"/>
    <w:rsid w:val="001C3032"/>
    <w:rsid w:val="001C4231"/>
    <w:rsid w:val="001C426C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6DD6"/>
    <w:rsid w:val="001F7207"/>
    <w:rsid w:val="001F7691"/>
    <w:rsid w:val="002000FB"/>
    <w:rsid w:val="002007ED"/>
    <w:rsid w:val="00200D82"/>
    <w:rsid w:val="0020245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1C46"/>
    <w:rsid w:val="00212CD6"/>
    <w:rsid w:val="002140A7"/>
    <w:rsid w:val="00215B17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57B2"/>
    <w:rsid w:val="002957DB"/>
    <w:rsid w:val="00295C7B"/>
    <w:rsid w:val="002A000D"/>
    <w:rsid w:val="002A0621"/>
    <w:rsid w:val="002A1168"/>
    <w:rsid w:val="002A1FE1"/>
    <w:rsid w:val="002A2A73"/>
    <w:rsid w:val="002A5771"/>
    <w:rsid w:val="002A6FC0"/>
    <w:rsid w:val="002B0045"/>
    <w:rsid w:val="002B108F"/>
    <w:rsid w:val="002B32C9"/>
    <w:rsid w:val="002B3B77"/>
    <w:rsid w:val="002B478F"/>
    <w:rsid w:val="002B5274"/>
    <w:rsid w:val="002B673E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689"/>
    <w:rsid w:val="002F1D6E"/>
    <w:rsid w:val="002F3728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0B72"/>
    <w:rsid w:val="0034129C"/>
    <w:rsid w:val="00342319"/>
    <w:rsid w:val="00342A39"/>
    <w:rsid w:val="00342C7C"/>
    <w:rsid w:val="00343D20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A37"/>
    <w:rsid w:val="00392D51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6A7"/>
    <w:rsid w:val="003A6CFF"/>
    <w:rsid w:val="003B0E99"/>
    <w:rsid w:val="003B1130"/>
    <w:rsid w:val="003B72B9"/>
    <w:rsid w:val="003B7A16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131B"/>
    <w:rsid w:val="004122A4"/>
    <w:rsid w:val="004125C9"/>
    <w:rsid w:val="004126E4"/>
    <w:rsid w:val="0041287A"/>
    <w:rsid w:val="004140D0"/>
    <w:rsid w:val="004142DE"/>
    <w:rsid w:val="004147EE"/>
    <w:rsid w:val="00415630"/>
    <w:rsid w:val="004165B6"/>
    <w:rsid w:val="00420E90"/>
    <w:rsid w:val="00421054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400F"/>
    <w:rsid w:val="00474F93"/>
    <w:rsid w:val="004769AB"/>
    <w:rsid w:val="00477098"/>
    <w:rsid w:val="0047759D"/>
    <w:rsid w:val="00477631"/>
    <w:rsid w:val="00477B80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4EE5"/>
    <w:rsid w:val="004B65CE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699B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1F4C"/>
    <w:rsid w:val="004E4E0B"/>
    <w:rsid w:val="004E5F60"/>
    <w:rsid w:val="004E5F85"/>
    <w:rsid w:val="004E75F3"/>
    <w:rsid w:val="004F0474"/>
    <w:rsid w:val="004F0785"/>
    <w:rsid w:val="004F25E8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272A0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0DF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2C1D"/>
    <w:rsid w:val="005B2E5E"/>
    <w:rsid w:val="005B36E8"/>
    <w:rsid w:val="005B3CEF"/>
    <w:rsid w:val="005B4B90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30614"/>
    <w:rsid w:val="006308E1"/>
    <w:rsid w:val="00631833"/>
    <w:rsid w:val="0063258C"/>
    <w:rsid w:val="00632E44"/>
    <w:rsid w:val="00633710"/>
    <w:rsid w:val="00636D27"/>
    <w:rsid w:val="00636F19"/>
    <w:rsid w:val="00641734"/>
    <w:rsid w:val="00642D28"/>
    <w:rsid w:val="006433F8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CBA"/>
    <w:rsid w:val="006550E4"/>
    <w:rsid w:val="00660D89"/>
    <w:rsid w:val="006623C8"/>
    <w:rsid w:val="00662777"/>
    <w:rsid w:val="00662E4E"/>
    <w:rsid w:val="00664411"/>
    <w:rsid w:val="00665AAE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15E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4D9"/>
    <w:rsid w:val="006A79E7"/>
    <w:rsid w:val="006A7A18"/>
    <w:rsid w:val="006B0622"/>
    <w:rsid w:val="006B06E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A8E"/>
    <w:rsid w:val="006E7FDD"/>
    <w:rsid w:val="006F0742"/>
    <w:rsid w:val="006F19E9"/>
    <w:rsid w:val="006F2836"/>
    <w:rsid w:val="006F2909"/>
    <w:rsid w:val="006F2B87"/>
    <w:rsid w:val="006F2CF8"/>
    <w:rsid w:val="006F3339"/>
    <w:rsid w:val="006F4065"/>
    <w:rsid w:val="006F5950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CB7"/>
    <w:rsid w:val="00750E79"/>
    <w:rsid w:val="00751082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4E6D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0C3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6B8E"/>
    <w:rsid w:val="008773FD"/>
    <w:rsid w:val="00880B9D"/>
    <w:rsid w:val="00881DC1"/>
    <w:rsid w:val="0088260E"/>
    <w:rsid w:val="00882ED3"/>
    <w:rsid w:val="00883F02"/>
    <w:rsid w:val="00884544"/>
    <w:rsid w:val="00884D31"/>
    <w:rsid w:val="00884FB0"/>
    <w:rsid w:val="0088681A"/>
    <w:rsid w:val="00890EB8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D058D"/>
    <w:rsid w:val="008D145D"/>
    <w:rsid w:val="008D2361"/>
    <w:rsid w:val="008D3A4A"/>
    <w:rsid w:val="008D401C"/>
    <w:rsid w:val="008D414F"/>
    <w:rsid w:val="008D4B97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5A94"/>
    <w:rsid w:val="009B7071"/>
    <w:rsid w:val="009C05C5"/>
    <w:rsid w:val="009C17CE"/>
    <w:rsid w:val="009C1C75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480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3317"/>
    <w:rsid w:val="00A548FC"/>
    <w:rsid w:val="00A55489"/>
    <w:rsid w:val="00A55CA0"/>
    <w:rsid w:val="00A55D74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1BEE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967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3BE3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5289"/>
    <w:rsid w:val="00C26961"/>
    <w:rsid w:val="00C27EA9"/>
    <w:rsid w:val="00C305D2"/>
    <w:rsid w:val="00C31B9D"/>
    <w:rsid w:val="00C32276"/>
    <w:rsid w:val="00C334DE"/>
    <w:rsid w:val="00C33697"/>
    <w:rsid w:val="00C34144"/>
    <w:rsid w:val="00C34B3D"/>
    <w:rsid w:val="00C354EB"/>
    <w:rsid w:val="00C35B2E"/>
    <w:rsid w:val="00C36D5A"/>
    <w:rsid w:val="00C3772D"/>
    <w:rsid w:val="00C377E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3F97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2FA5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6DC3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14F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BEC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1D83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4575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B2DECB"/>
  <w15:docId w15:val="{E0C8FB13-CD60-4B28-BF1A-FCB0F7D73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rsid w:val="00625DF5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625DF5"/>
    <w:rPr>
      <w:rFonts w:cs="Times New Roman"/>
      <w:lang w:eastAsia="en-US"/>
    </w:rPr>
  </w:style>
  <w:style w:type="character" w:styleId="Lbjegyzet-hivatkozs">
    <w:name w:val="footnote reference"/>
    <w:basedOn w:val="Bekezdsalapbettpusa"/>
    <w:uiPriority w:val="99"/>
    <w:rsid w:val="00625DF5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B50862"/>
    <w:rPr>
      <w:rFonts w:cs="Times New Roman"/>
      <w:color w:val="0000FF"/>
      <w:u w:val="single"/>
    </w:rPr>
  </w:style>
  <w:style w:type="paragraph" w:styleId="Cm">
    <w:name w:val="Title"/>
    <w:basedOn w:val="Norml"/>
    <w:link w:val="CmChar"/>
    <w:uiPriority w:val="99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uiPriority w:val="99"/>
    <w:locked/>
    <w:rsid w:val="00BF343B"/>
    <w:rPr>
      <w:rFonts w:cs="Times New Roman"/>
      <w:b/>
      <w:bCs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2F445B"/>
    <w:rPr>
      <w:rFonts w:cs="Times New Roman"/>
      <w:sz w:val="24"/>
      <w:szCs w:val="24"/>
    </w:rPr>
  </w:style>
  <w:style w:type="paragraph" w:customStyle="1" w:styleId="CharChar1CharCharChar">
    <w:name w:val="Char Char1 Char Char Char"/>
    <w:basedOn w:val="Norml"/>
    <w:uiPriority w:val="99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uborkszveg">
    <w:name w:val="Balloon Text"/>
    <w:basedOn w:val="Norml"/>
    <w:link w:val="BuborkszvegChar"/>
    <w:uiPriority w:val="99"/>
    <w:semiHidden/>
    <w:rsid w:val="00FF7C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F7CA9"/>
    <w:rPr>
      <w:rFonts w:ascii="Segoe UI" w:hAnsi="Segoe UI" w:cs="Segoe UI"/>
      <w:sz w:val="18"/>
      <w:szCs w:val="18"/>
      <w:lang w:eastAsia="en-US"/>
    </w:rPr>
  </w:style>
  <w:style w:type="paragraph" w:styleId="Szvegtrzs">
    <w:name w:val="Body Text"/>
    <w:basedOn w:val="Norml"/>
    <w:link w:val="SzvegtrzsChar"/>
    <w:semiHidden/>
    <w:unhideWhenUsed/>
    <w:rsid w:val="0088260E"/>
    <w:pPr>
      <w:spacing w:after="120"/>
    </w:pPr>
  </w:style>
  <w:style w:type="character" w:customStyle="1" w:styleId="SzvegtrzsChar">
    <w:name w:val="Szövegtörzs Char"/>
    <w:basedOn w:val="Bekezdsalapbettpusa"/>
    <w:link w:val="Szvegtrzs"/>
    <w:semiHidden/>
    <w:rsid w:val="0088260E"/>
    <w:rPr>
      <w:sz w:val="20"/>
      <w:szCs w:val="20"/>
      <w:lang w:eastAsia="en-US"/>
    </w:rPr>
  </w:style>
  <w:style w:type="character" w:styleId="Kiemels2">
    <w:name w:val="Strong"/>
    <w:basedOn w:val="Bekezdsalapbettpusa"/>
    <w:uiPriority w:val="22"/>
    <w:qFormat/>
    <w:locked/>
    <w:rsid w:val="008826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Szendi Dóra</cp:lastModifiedBy>
  <cp:revision>2</cp:revision>
  <cp:lastPrinted>2019-07-07T09:57:00Z</cp:lastPrinted>
  <dcterms:created xsi:type="dcterms:W3CDTF">2025-10-09T13:28:00Z</dcterms:created>
  <dcterms:modified xsi:type="dcterms:W3CDTF">2025-10-09T13:28:00Z</dcterms:modified>
</cp:coreProperties>
</file>